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710" w:rsidRDefault="002D4710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710" w:rsidRDefault="002D4710" w:rsidP="002D4710">
      <w:pPr>
        <w:rPr>
          <w:sz w:val="28"/>
          <w:szCs w:val="28"/>
        </w:rPr>
      </w:pPr>
    </w:p>
    <w:p w:rsidR="002D4710" w:rsidRPr="002D4710" w:rsidRDefault="002D4710" w:rsidP="002D4710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2D471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跨系學生以藝術與</w:t>
      </w:r>
      <w:r w:rsidRPr="002D471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AI</w:t>
      </w:r>
      <w:r w:rsidRPr="002D471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共寫情感故事</w:t>
      </w:r>
      <w:r w:rsidRPr="002D471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2D4710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輔英科大「墨色健美展」展現校園創新教學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2D4710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47 </w:t>
      </w:r>
      <w:r w:rsidRPr="002D4710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%E5%9C%96%E4%B8%8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1/%E5%9C%96%E4%B8%89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輔英科大健康美容系主辦的「墨色健美展」十五日舉行開幕式，現場展出一百多幅跨系學生的酒精墨水畫及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情感故事創作，罕見而吸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睛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。林惠賢校長表示，健美系陳采秀副教授屬於創新教學型老師，運用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科技教學，呈現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Z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世代透過色彩、故事與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科技進行自我探索與人際溝通的學習歷程，為學生進入職場加值並搶占先機。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林惠賢校長說「墨色健美展」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於輔英科大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圖書館一樓展出一百二十幅學生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A4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%E5%9C%96%E5%9B%9B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%E5%9C%96%E5%9B%9B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策展人健美系陳采秀副教授表示，酒精墨水畫是一種獨特的流體藝術，利用酒精相容、流動與快乾的特性，在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不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2D4710" w:rsidRPr="002D4710" w:rsidRDefault="002D4710" w:rsidP="002D4710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2D4710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2D4710" w:rsidRPr="002D4710" w:rsidRDefault="002D4710" w:rsidP="002D4710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2D4710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娛樂新聞</w:t>
        </w:r>
      </w:ins>
    </w:p>
    <w:p w:rsidR="002D4710" w:rsidRPr="002D4710" w:rsidRDefault="002D4710" w:rsidP="002D4710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2D4710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健康食品保健品</w:t>
        </w:r>
      </w:ins>
    </w:p>
    <w:p w:rsidR="002D4710" w:rsidRPr="002D4710" w:rsidRDefault="002D4710" w:rsidP="002D4710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2D4710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美妝保養品</w:t>
        </w:r>
      </w:ins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氣泵或風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筒吹動顏料，讓墨水隨意延伸、交融，產生夢幻的色彩層次，但專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週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時間即順利完成畫作。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Z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世代在社群媒體環境中長大，習慣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透過線上互動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和表情符號溝通，常被形容為「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噤口族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「要學會駕馭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，而不是被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綁架。」陳采秀表示，課程中特別請來國內頂尖資訊公司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講師，引導學生正確運用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工具完成任務，以達到事半功倍之效，學生雖因學習時間不長，創作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略顯青澀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，但已為創意播下種子。</w:t>
      </w:r>
    </w:p>
    <w:p w:rsidR="002D4710" w:rsidRPr="002D4710" w:rsidRDefault="002D4710" w:rsidP="002D4710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D4710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物治系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、休憩系與生科系學生，情感故事創作則來自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職安系、保營系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、休憩系、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健管系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、健美系、護理系及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技系學生，尤其班上還有多國境外生，充分展現</w:t>
      </w:r>
      <w:proofErr w:type="gramStart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跨系共學</w:t>
      </w:r>
      <w:proofErr w:type="gramEnd"/>
      <w:r w:rsidRPr="002D4710">
        <w:rPr>
          <w:rFonts w:ascii="inherit" w:eastAsia="新細明體" w:hAnsi="inherit" w:cs="Open Sans"/>
          <w:color w:val="1F1F1F"/>
          <w:kern w:val="0"/>
          <w:szCs w:val="24"/>
        </w:rPr>
        <w:t>、多元融合的教學特色。</w:t>
      </w:r>
    </w:p>
    <w:p w:rsidR="00D008E4" w:rsidRPr="002D4710" w:rsidRDefault="00D008E4" w:rsidP="002D4710">
      <w:pPr>
        <w:rPr>
          <w:sz w:val="28"/>
          <w:szCs w:val="28"/>
        </w:rPr>
      </w:pPr>
      <w:bookmarkStart w:id="8" w:name="_GoBack"/>
      <w:bookmarkEnd w:id="8"/>
    </w:p>
    <w:sectPr w:rsidR="00D008E4" w:rsidRPr="002D47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10"/>
    <w:rsid w:val="002D4710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124C6"/>
  <w15:chartTrackingRefBased/>
  <w15:docId w15:val="{A8168FD1-A217-467D-9182-BBFCD0AD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D471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D471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D4710"/>
    <w:rPr>
      <w:color w:val="0000FF"/>
      <w:u w:val="single"/>
    </w:rPr>
  </w:style>
  <w:style w:type="character" w:customStyle="1" w:styleId="time">
    <w:name w:val="time"/>
    <w:basedOn w:val="a0"/>
    <w:rsid w:val="002D4710"/>
  </w:style>
  <w:style w:type="paragraph" w:styleId="Web">
    <w:name w:val="Normal (Web)"/>
    <w:basedOn w:val="a"/>
    <w:uiPriority w:val="99"/>
    <w:semiHidden/>
    <w:unhideWhenUsed/>
    <w:rsid w:val="002D4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0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36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71432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2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5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5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06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59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2026-03-04T02:53:00Z</dcterms:modified>
</cp:coreProperties>
</file>